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763365">
        <w:t>Patricia Kyle, CEO</w:t>
      </w:r>
    </w:p>
    <w:p w:rsidR="004D2A39" w:rsidRDefault="004825F3" w:rsidP="004D2A39">
      <w:r>
        <w:t>DATE:</w:t>
      </w:r>
      <w:r>
        <w:tab/>
      </w:r>
      <w:r>
        <w:tab/>
      </w:r>
      <w:r w:rsidR="0034016F">
        <w:t>Ma</w:t>
      </w:r>
      <w:r w:rsidR="0037706C">
        <w:t>y</w:t>
      </w:r>
      <w:r w:rsidR="00763365">
        <w:t xml:space="preserve"> 3, 2022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 xml:space="preserve">Broader Public </w:t>
      </w:r>
      <w:r w:rsidR="003D5C12">
        <w:t>Lobbyists</w:t>
      </w:r>
    </w:p>
    <w:p w:rsidR="004D2A39" w:rsidRDefault="004D2A39" w:rsidP="004D2A39"/>
    <w:p w:rsidR="004D2A39" w:rsidRDefault="004D2A39" w:rsidP="003D5C12">
      <w:r>
        <w:t xml:space="preserve">Under the Broader Public Sector </w:t>
      </w:r>
      <w:r w:rsidR="003D5C12">
        <w:t>guidelines</w:t>
      </w:r>
      <w:r>
        <w:t xml:space="preserve">, </w:t>
      </w:r>
      <w:r w:rsidR="003D5C12">
        <w:t xml:space="preserve">this confirms that </w:t>
      </w:r>
      <w:r>
        <w:t xml:space="preserve">CWSDS </w:t>
      </w:r>
      <w:r w:rsidR="003D5C12">
        <w:t>h</w:t>
      </w:r>
      <w:r w:rsidR="004B09CE">
        <w:t xml:space="preserve">as </w:t>
      </w:r>
      <w:r w:rsidR="003D5C12">
        <w:t>not engaged a lobbyist to provide services from funds provided by the Province</w:t>
      </w:r>
      <w:r w:rsidR="003272EE">
        <w:t xml:space="preserve"> during </w:t>
      </w:r>
      <w:r w:rsidR="00763365">
        <w:t>2022-2023</w:t>
      </w:r>
      <w:bookmarkStart w:id="0" w:name="_GoBack"/>
      <w:bookmarkEnd w:id="0"/>
      <w:r w:rsidR="003272EE">
        <w:t xml:space="preserve"> fiscal year.</w:t>
      </w:r>
    </w:p>
    <w:p w:rsidR="003272EE" w:rsidRDefault="003272EE" w:rsidP="003D5C12"/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9"/>
    <w:rsid w:val="0000521E"/>
    <w:rsid w:val="002559EB"/>
    <w:rsid w:val="002A6EB7"/>
    <w:rsid w:val="003272EE"/>
    <w:rsid w:val="0033522F"/>
    <w:rsid w:val="0034016F"/>
    <w:rsid w:val="0037706C"/>
    <w:rsid w:val="003D5C12"/>
    <w:rsid w:val="004825F3"/>
    <w:rsid w:val="004B09CE"/>
    <w:rsid w:val="004D2A39"/>
    <w:rsid w:val="00663639"/>
    <w:rsid w:val="00763365"/>
    <w:rsid w:val="007A1BC5"/>
    <w:rsid w:val="007A49CC"/>
    <w:rsid w:val="009C1E8A"/>
    <w:rsid w:val="00A967C8"/>
    <w:rsid w:val="00D32A1E"/>
    <w:rsid w:val="00E54832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50A7"/>
  <w15:docId w15:val="{B6DFE362-C3D1-4AA9-B2BF-476D4A81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2</cp:revision>
  <cp:lastPrinted>2016-07-04T13:48:00Z</cp:lastPrinted>
  <dcterms:created xsi:type="dcterms:W3CDTF">2023-05-03T12:02:00Z</dcterms:created>
  <dcterms:modified xsi:type="dcterms:W3CDTF">2023-05-03T12:02:00Z</dcterms:modified>
</cp:coreProperties>
</file>